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61" w:rsidRDefault="00BC3D61">
      <w:pPr>
        <w:rPr>
          <w:sz w:val="28"/>
          <w:szCs w:val="28"/>
        </w:rPr>
      </w:pPr>
    </w:p>
    <w:p w:rsidR="00BC3D61" w:rsidRPr="007D4545" w:rsidRDefault="00BC3D61" w:rsidP="00BC3D6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E372F">
        <w:rPr>
          <w:sz w:val="28"/>
          <w:szCs w:val="28"/>
        </w:rPr>
        <w:t xml:space="preserve">               </w:t>
      </w:r>
      <w:r w:rsidR="00FE372F" w:rsidRPr="007D4545">
        <w:rPr>
          <w:b/>
          <w:sz w:val="28"/>
          <w:szCs w:val="28"/>
        </w:rPr>
        <w:t xml:space="preserve">  </w:t>
      </w:r>
      <w:r w:rsidRPr="007D4545">
        <w:rPr>
          <w:b/>
          <w:sz w:val="28"/>
          <w:szCs w:val="28"/>
        </w:rPr>
        <w:t>Анализ результатов ВПР по химии 2019 года.</w:t>
      </w:r>
    </w:p>
    <w:p w:rsidR="00BC3D61" w:rsidRDefault="00BC3D61" w:rsidP="00BC3D61">
      <w:pPr>
        <w:rPr>
          <w:sz w:val="28"/>
          <w:szCs w:val="28"/>
        </w:rPr>
      </w:pPr>
      <w:r>
        <w:rPr>
          <w:sz w:val="28"/>
          <w:szCs w:val="28"/>
        </w:rPr>
        <w:t>На заседании</w:t>
      </w:r>
      <w:r w:rsidR="008935DB">
        <w:rPr>
          <w:sz w:val="28"/>
          <w:szCs w:val="28"/>
        </w:rPr>
        <w:t xml:space="preserve"> РМО учителей химии</w:t>
      </w:r>
      <w:r>
        <w:rPr>
          <w:sz w:val="28"/>
          <w:szCs w:val="28"/>
        </w:rPr>
        <w:t xml:space="preserve"> </w:t>
      </w:r>
      <w:r w:rsidR="008935DB">
        <w:rPr>
          <w:sz w:val="28"/>
          <w:szCs w:val="28"/>
        </w:rPr>
        <w:t xml:space="preserve">присутствовали все. Образовательные учреждения </w:t>
      </w:r>
      <w:r>
        <w:rPr>
          <w:sz w:val="28"/>
          <w:szCs w:val="28"/>
        </w:rPr>
        <w:t>получил</w:t>
      </w:r>
      <w:r w:rsidR="008935DB">
        <w:rPr>
          <w:sz w:val="28"/>
          <w:szCs w:val="28"/>
        </w:rPr>
        <w:t>и</w:t>
      </w:r>
      <w:r>
        <w:rPr>
          <w:sz w:val="28"/>
          <w:szCs w:val="28"/>
        </w:rPr>
        <w:t xml:space="preserve"> результаты  ВПР.</w:t>
      </w:r>
      <w:r w:rsidR="00FE372F">
        <w:rPr>
          <w:sz w:val="28"/>
          <w:szCs w:val="28"/>
        </w:rPr>
        <w:t xml:space="preserve"> Результаты расписаны в следующем порядке:</w:t>
      </w:r>
    </w:p>
    <w:p w:rsidR="00BC3D61" w:rsidRDefault="00BC3D61" w:rsidP="00BC3D61">
      <w:pPr>
        <w:rPr>
          <w:sz w:val="28"/>
          <w:szCs w:val="28"/>
        </w:rPr>
      </w:pPr>
      <w:r>
        <w:rPr>
          <w:sz w:val="28"/>
          <w:szCs w:val="28"/>
        </w:rPr>
        <w:t>а) Индивидуальные результаты</w:t>
      </w:r>
      <w:r w:rsidR="00FE372F">
        <w:rPr>
          <w:sz w:val="28"/>
          <w:szCs w:val="28"/>
        </w:rPr>
        <w:t xml:space="preserve"> учащихся.</w:t>
      </w:r>
      <w:r>
        <w:rPr>
          <w:sz w:val="28"/>
          <w:szCs w:val="28"/>
        </w:rPr>
        <w:t xml:space="preserve"> Число максимальных первичных баллов</w:t>
      </w:r>
      <w:r w:rsidR="00FE372F">
        <w:rPr>
          <w:sz w:val="28"/>
          <w:szCs w:val="28"/>
        </w:rPr>
        <w:t xml:space="preserve"> </w:t>
      </w:r>
      <w:r>
        <w:rPr>
          <w:sz w:val="28"/>
          <w:szCs w:val="28"/>
        </w:rPr>
        <w:t>-33.</w:t>
      </w:r>
    </w:p>
    <w:p w:rsidR="00D2112E" w:rsidRDefault="00BC3D61" w:rsidP="00BC3D61">
      <w:pPr>
        <w:rPr>
          <w:sz w:val="28"/>
          <w:szCs w:val="28"/>
        </w:rPr>
      </w:pPr>
      <w:r>
        <w:rPr>
          <w:sz w:val="28"/>
          <w:szCs w:val="28"/>
        </w:rPr>
        <w:t>б)</w:t>
      </w:r>
      <w:r w:rsidR="00D2112E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 требований ФК ГОС.</w:t>
      </w:r>
      <w:r w:rsidR="00B73D22">
        <w:rPr>
          <w:sz w:val="28"/>
          <w:szCs w:val="28"/>
        </w:rPr>
        <w:t xml:space="preserve"> Результаты среднего балла по ОО, по региону, по России (процент выполнения).</w:t>
      </w:r>
    </w:p>
    <w:p w:rsidR="007D4545" w:rsidRDefault="00D2112E" w:rsidP="00D2112E">
      <w:pPr>
        <w:rPr>
          <w:sz w:val="28"/>
          <w:szCs w:val="28"/>
        </w:rPr>
      </w:pPr>
      <w:r>
        <w:rPr>
          <w:sz w:val="28"/>
          <w:szCs w:val="28"/>
        </w:rPr>
        <w:t>в) Выполнение заданий в процентах от числа участнико</w:t>
      </w:r>
      <w:r w:rsidR="00DA652F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</w:p>
    <w:p w:rsidR="00DA652F" w:rsidRPr="00DA652F" w:rsidRDefault="00DA652F" w:rsidP="00D2112E">
      <w:pPr>
        <w:rPr>
          <w:sz w:val="28"/>
          <w:szCs w:val="28"/>
        </w:rPr>
      </w:pPr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)</w:t>
      </w:r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истограмма соответствия отметок за выполненную работу и отметок по журналу( понизили, повысили ,подтвердили –количество учащихся.)</w:t>
      </w:r>
    </w:p>
    <w:p w:rsidR="00D2112E" w:rsidRDefault="00D2112E" w:rsidP="00D2112E">
      <w:pPr>
        <w:rPr>
          <w:sz w:val="28"/>
          <w:szCs w:val="28"/>
        </w:rPr>
      </w:pPr>
      <w:r w:rsidRPr="00CD3A03">
        <w:rPr>
          <w:b/>
          <w:sz w:val="28"/>
          <w:szCs w:val="28"/>
        </w:rPr>
        <w:t>В 2018г.</w:t>
      </w:r>
      <w:r>
        <w:rPr>
          <w:sz w:val="28"/>
          <w:szCs w:val="28"/>
        </w:rPr>
        <w:t xml:space="preserve"> Максимальный балл- 33. </w:t>
      </w:r>
      <w:r w:rsidR="00DA652F">
        <w:rPr>
          <w:sz w:val="28"/>
          <w:szCs w:val="28"/>
        </w:rPr>
        <w:t xml:space="preserve">Число участников ВПР: </w:t>
      </w:r>
      <w:r>
        <w:rPr>
          <w:sz w:val="28"/>
          <w:szCs w:val="28"/>
        </w:rPr>
        <w:t xml:space="preserve">Алтайский край-9624 ч. </w:t>
      </w:r>
      <w:r w:rsidRPr="008935DB">
        <w:rPr>
          <w:b/>
          <w:sz w:val="28"/>
          <w:szCs w:val="28"/>
        </w:rPr>
        <w:t>Третьяковский район</w:t>
      </w:r>
      <w:r>
        <w:rPr>
          <w:sz w:val="28"/>
          <w:szCs w:val="28"/>
        </w:rPr>
        <w:t>-</w:t>
      </w:r>
      <w:r w:rsidRPr="008935DB">
        <w:rPr>
          <w:b/>
          <w:sz w:val="28"/>
          <w:szCs w:val="28"/>
        </w:rPr>
        <w:t>40 ч</w:t>
      </w:r>
      <w:r>
        <w:rPr>
          <w:sz w:val="28"/>
          <w:szCs w:val="28"/>
        </w:rPr>
        <w:t>.</w:t>
      </w:r>
    </w:p>
    <w:p w:rsidR="00CD3A03" w:rsidRPr="00FD589C" w:rsidRDefault="00D2112E" w:rsidP="00D2112E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Pr="00FD589C">
        <w:rPr>
          <w:sz w:val="28"/>
          <w:szCs w:val="28"/>
        </w:rPr>
        <w:t xml:space="preserve">) </w:t>
      </w:r>
      <w:r w:rsidRPr="00FD589C">
        <w:rPr>
          <w:b/>
          <w:sz w:val="28"/>
          <w:szCs w:val="28"/>
        </w:rPr>
        <w:t>Статистика отметок: Третьяковский муниципальный район</w:t>
      </w:r>
      <w:r>
        <w:rPr>
          <w:sz w:val="28"/>
          <w:szCs w:val="28"/>
        </w:rPr>
        <w:t>-«2»-0%, «3»-37,5%, «4»-45%, «5»-17.5%.</w:t>
      </w:r>
      <w:r w:rsidR="0092732B" w:rsidRPr="00FD589C">
        <w:rPr>
          <w:b/>
          <w:sz w:val="28"/>
          <w:szCs w:val="28"/>
        </w:rPr>
        <w:t>Качество знаний в районе-62,5%.Успеваемость 100%.</w:t>
      </w:r>
    </w:p>
    <w:p w:rsidR="00191E1A" w:rsidRPr="00FD589C" w:rsidRDefault="00CD3A03" w:rsidP="008C6677">
      <w:pPr>
        <w:rPr>
          <w:b/>
          <w:sz w:val="28"/>
          <w:szCs w:val="28"/>
        </w:rPr>
      </w:pPr>
      <w:r w:rsidRPr="00CD3A03">
        <w:rPr>
          <w:b/>
          <w:sz w:val="28"/>
          <w:szCs w:val="28"/>
        </w:rPr>
        <w:t>2019 год</w:t>
      </w:r>
      <w:r>
        <w:rPr>
          <w:sz w:val="28"/>
          <w:szCs w:val="28"/>
        </w:rPr>
        <w:t>:</w:t>
      </w:r>
      <w:r w:rsidR="00191E1A">
        <w:rPr>
          <w:sz w:val="28"/>
          <w:szCs w:val="28"/>
        </w:rPr>
        <w:t xml:space="preserve"> </w:t>
      </w:r>
      <w:r w:rsidR="00191E1A" w:rsidRPr="00FD589C">
        <w:rPr>
          <w:b/>
          <w:sz w:val="28"/>
          <w:szCs w:val="28"/>
        </w:rPr>
        <w:t>Статистика отметок.</w:t>
      </w:r>
      <w:r>
        <w:rPr>
          <w:sz w:val="28"/>
          <w:szCs w:val="28"/>
        </w:rPr>
        <w:t xml:space="preserve"> В  </w:t>
      </w:r>
      <w:proofErr w:type="gramStart"/>
      <w:r>
        <w:rPr>
          <w:sz w:val="28"/>
          <w:szCs w:val="28"/>
        </w:rPr>
        <w:t>Алтайском</w:t>
      </w:r>
      <w:proofErr w:type="gramEnd"/>
      <w:r>
        <w:rPr>
          <w:sz w:val="28"/>
          <w:szCs w:val="28"/>
        </w:rPr>
        <w:t xml:space="preserve"> крае-9386 участников. В </w:t>
      </w:r>
      <w:r w:rsidR="0092732B" w:rsidRPr="008935DB">
        <w:rPr>
          <w:b/>
          <w:sz w:val="28"/>
          <w:szCs w:val="28"/>
        </w:rPr>
        <w:t>Третьяковском</w:t>
      </w:r>
      <w:r w:rsidRPr="008935DB">
        <w:rPr>
          <w:b/>
          <w:sz w:val="28"/>
          <w:szCs w:val="28"/>
        </w:rPr>
        <w:t xml:space="preserve"> район</w:t>
      </w:r>
      <w:r w:rsidR="0092732B" w:rsidRPr="008935DB">
        <w:rPr>
          <w:b/>
          <w:sz w:val="28"/>
          <w:szCs w:val="28"/>
        </w:rPr>
        <w:t xml:space="preserve">е </w:t>
      </w:r>
      <w:r w:rsidRPr="008935DB">
        <w:rPr>
          <w:b/>
          <w:sz w:val="28"/>
          <w:szCs w:val="28"/>
        </w:rPr>
        <w:t>-50 человек</w:t>
      </w:r>
      <w:r>
        <w:rPr>
          <w:sz w:val="28"/>
          <w:szCs w:val="28"/>
        </w:rPr>
        <w:t>. Статистика отметок: «2»-2%, «3»-32 %, «4»-44%, «5»-22%.</w:t>
      </w:r>
      <w:r w:rsidR="0092732B" w:rsidRPr="00FD589C">
        <w:rPr>
          <w:b/>
          <w:sz w:val="28"/>
          <w:szCs w:val="28"/>
        </w:rPr>
        <w:t xml:space="preserve">Качество </w:t>
      </w:r>
      <w:r w:rsidR="008C6677" w:rsidRPr="00FD589C">
        <w:rPr>
          <w:b/>
          <w:sz w:val="28"/>
          <w:szCs w:val="28"/>
        </w:rPr>
        <w:t>з</w:t>
      </w:r>
      <w:r w:rsidR="0092732B" w:rsidRPr="00FD589C">
        <w:rPr>
          <w:b/>
          <w:sz w:val="28"/>
          <w:szCs w:val="28"/>
        </w:rPr>
        <w:t>наний составило-66%.Успеваемость-98%.</w:t>
      </w:r>
    </w:p>
    <w:p w:rsidR="00191E1A" w:rsidRDefault="00191E1A" w:rsidP="008C6677">
      <w:pPr>
        <w:rPr>
          <w:sz w:val="28"/>
          <w:szCs w:val="28"/>
        </w:rPr>
      </w:pPr>
      <w:r w:rsidRPr="007D4545">
        <w:rPr>
          <w:b/>
          <w:sz w:val="28"/>
          <w:szCs w:val="28"/>
        </w:rPr>
        <w:t>Качество знаний в России-71,9%,успеваемость-98,2%.В Алт</w:t>
      </w:r>
      <w:r w:rsidR="00FD589C" w:rsidRPr="007D4545">
        <w:rPr>
          <w:b/>
          <w:sz w:val="28"/>
          <w:szCs w:val="28"/>
        </w:rPr>
        <w:t>айском крае:</w:t>
      </w:r>
      <w:r w:rsidR="00FD589C">
        <w:rPr>
          <w:sz w:val="28"/>
          <w:szCs w:val="28"/>
        </w:rPr>
        <w:t xml:space="preserve"> </w:t>
      </w:r>
      <w:r w:rsidRPr="007D4545">
        <w:rPr>
          <w:b/>
          <w:sz w:val="28"/>
          <w:szCs w:val="28"/>
        </w:rPr>
        <w:t>Качество знаний-70,6%.</w:t>
      </w:r>
      <w:r w:rsidR="00FD589C" w:rsidRPr="007D4545">
        <w:rPr>
          <w:b/>
          <w:sz w:val="28"/>
          <w:szCs w:val="28"/>
        </w:rPr>
        <w:t xml:space="preserve"> </w:t>
      </w:r>
      <w:r w:rsidR="007D4545" w:rsidRPr="007D4545">
        <w:rPr>
          <w:b/>
          <w:sz w:val="28"/>
          <w:szCs w:val="28"/>
        </w:rPr>
        <w:t>У</w:t>
      </w:r>
      <w:r w:rsidR="00FD589C" w:rsidRPr="007D4545">
        <w:rPr>
          <w:b/>
          <w:sz w:val="28"/>
          <w:szCs w:val="28"/>
        </w:rPr>
        <w:t>спеваемость-98,1%.</w:t>
      </w:r>
      <w:r w:rsidR="008935DB">
        <w:rPr>
          <w:sz w:val="28"/>
          <w:szCs w:val="28"/>
        </w:rPr>
        <w:t>В школах Третьяковского района успеваемость ниже уровня по России на 5,9%.По сравнению с качеством знаний в Алтайском крае, каче</w:t>
      </w:r>
      <w:r w:rsidR="007D4545">
        <w:rPr>
          <w:sz w:val="28"/>
          <w:szCs w:val="28"/>
        </w:rPr>
        <w:t>ство знаний ниже на 4,6</w:t>
      </w:r>
      <w:r w:rsidR="008935DB">
        <w:rPr>
          <w:sz w:val="28"/>
          <w:szCs w:val="28"/>
        </w:rPr>
        <w:t xml:space="preserve"> %.Процент успеваемости </w:t>
      </w:r>
      <w:proofErr w:type="gramStart"/>
      <w:r w:rsidR="008935DB">
        <w:rPr>
          <w:sz w:val="28"/>
          <w:szCs w:val="28"/>
        </w:rPr>
        <w:t>ниже</w:t>
      </w:r>
      <w:proofErr w:type="gramEnd"/>
      <w:r w:rsidR="008935DB">
        <w:rPr>
          <w:sz w:val="28"/>
          <w:szCs w:val="28"/>
        </w:rPr>
        <w:t xml:space="preserve"> чем в России на 0,2%. По Сравнению с Алтайским краем, процент успеваемости в Третьяковском районе</w:t>
      </w:r>
      <w:r w:rsidR="007D4545">
        <w:rPr>
          <w:sz w:val="28"/>
          <w:szCs w:val="28"/>
        </w:rPr>
        <w:t xml:space="preserve"> по химии ниже на 0.1%.</w:t>
      </w:r>
    </w:p>
    <w:p w:rsidR="00191E1A" w:rsidRDefault="00FD589C" w:rsidP="008C6677">
      <w:pPr>
        <w:rPr>
          <w:sz w:val="28"/>
          <w:szCs w:val="28"/>
        </w:rPr>
      </w:pPr>
      <w:r>
        <w:rPr>
          <w:sz w:val="28"/>
          <w:szCs w:val="28"/>
        </w:rPr>
        <w:t>В целом, в Третьяковском районе по сравнению с 2018 годом, качество знаний повысилось на 3,5 процента. Успеваемость понизилась на 2процента.</w:t>
      </w:r>
    </w:p>
    <w:p w:rsidR="00873696" w:rsidRPr="007D4545" w:rsidRDefault="008C6677" w:rsidP="00DA652F">
      <w:pPr>
        <w:rPr>
          <w:sz w:val="28"/>
          <w:szCs w:val="28"/>
        </w:rPr>
      </w:pPr>
      <w:r>
        <w:rPr>
          <w:sz w:val="28"/>
          <w:szCs w:val="28"/>
        </w:rPr>
        <w:t>Анализ результатов ВПР по химии 2 лет, позволил каждому учителю наметить план рабо</w:t>
      </w:r>
      <w:r w:rsidR="00DA652F">
        <w:rPr>
          <w:sz w:val="28"/>
          <w:szCs w:val="28"/>
        </w:rPr>
        <w:t xml:space="preserve">ты по подготовке учащихся к ВПР.        </w:t>
      </w:r>
      <w:r w:rsidR="00DA652F">
        <w:rPr>
          <w:sz w:val="28"/>
          <w:szCs w:val="28"/>
        </w:rPr>
        <w:tab/>
      </w:r>
      <w:bookmarkStart w:id="0" w:name="_GoBack"/>
      <w:bookmarkEnd w:id="0"/>
    </w:p>
    <w:sectPr w:rsidR="00873696" w:rsidRPr="007D4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97326"/>
    <w:multiLevelType w:val="hybridMultilevel"/>
    <w:tmpl w:val="3C70E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E7A"/>
    <w:rsid w:val="00000E7A"/>
    <w:rsid w:val="00191E1A"/>
    <w:rsid w:val="007D4545"/>
    <w:rsid w:val="008358E0"/>
    <w:rsid w:val="00873696"/>
    <w:rsid w:val="008935DB"/>
    <w:rsid w:val="008C6677"/>
    <w:rsid w:val="0092732B"/>
    <w:rsid w:val="00B73D22"/>
    <w:rsid w:val="00BC3D61"/>
    <w:rsid w:val="00C2242D"/>
    <w:rsid w:val="00CD3A03"/>
    <w:rsid w:val="00D2112E"/>
    <w:rsid w:val="00DA652F"/>
    <w:rsid w:val="00FD589C"/>
    <w:rsid w:val="00FE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D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5</cp:revision>
  <dcterms:created xsi:type="dcterms:W3CDTF">2020-02-06T08:10:00Z</dcterms:created>
  <dcterms:modified xsi:type="dcterms:W3CDTF">2020-02-07T07:53:00Z</dcterms:modified>
</cp:coreProperties>
</file>