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Оценочный лист № </w:t>
      </w:r>
      <w:r w:rsidR="0081670B">
        <w:rPr>
          <w:rFonts w:ascii="Times New Roman" w:hAnsi="Times New Roman" w:cs="Times New Roman"/>
          <w:sz w:val="26"/>
          <w:szCs w:val="26"/>
        </w:rPr>
        <w:t>4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муниципальный этап конкурса </w:t>
      </w:r>
      <w:r w:rsidR="00E15EEF" w:rsidRPr="00E15EEF">
        <w:rPr>
          <w:rFonts w:ascii="Times New Roman" w:hAnsi="Times New Roman" w:cs="Times New Roman"/>
          <w:sz w:val="26"/>
          <w:szCs w:val="26"/>
        </w:rPr>
        <w:t xml:space="preserve">«Педагогический </w:t>
      </w:r>
      <w:r w:rsidRPr="00E15EEF">
        <w:rPr>
          <w:rFonts w:ascii="Times New Roman" w:hAnsi="Times New Roman" w:cs="Times New Roman"/>
          <w:sz w:val="26"/>
          <w:szCs w:val="26"/>
        </w:rPr>
        <w:t>дебют»</w:t>
      </w:r>
    </w:p>
    <w:p w:rsidR="009D0F43" w:rsidRPr="00E15EEF" w:rsidRDefault="00E15EEF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</w:t>
      </w:r>
      <w:r w:rsidR="001D03A3">
        <w:rPr>
          <w:rFonts w:ascii="Times New Roman" w:hAnsi="Times New Roman" w:cs="Times New Roman"/>
          <w:sz w:val="26"/>
          <w:szCs w:val="26"/>
        </w:rPr>
        <w:t>Разработка учебного занятия</w:t>
      </w:r>
      <w:r w:rsidRPr="00E15EEF">
        <w:rPr>
          <w:rFonts w:ascii="Times New Roman" w:hAnsi="Times New Roman" w:cs="Times New Roman"/>
          <w:sz w:val="26"/>
          <w:szCs w:val="26"/>
        </w:rPr>
        <w:t>»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797"/>
        <w:gridCol w:w="1843"/>
        <w:gridCol w:w="1839"/>
        <w:gridCol w:w="1401"/>
        <w:gridCol w:w="1651"/>
      </w:tblGrid>
      <w:tr w:rsidR="00E15EEF" w:rsidTr="00E15EEF">
        <w:tc>
          <w:tcPr>
            <w:tcW w:w="7797" w:type="dxa"/>
          </w:tcPr>
          <w:p w:rsidR="009D0F43" w:rsidRPr="00E15EEF" w:rsidRDefault="009D0F43" w:rsidP="009D0F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9D0F43" w:rsidRDefault="009D0F43" w:rsidP="00AA533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(каждый критерий  от  0 до </w:t>
            </w:r>
            <w:r w:rsidR="00E15EEF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1839" w:type="dxa"/>
          </w:tcPr>
          <w:p w:rsidR="009D0F43" w:rsidRPr="00E15EEF" w:rsidRDefault="009D0F43" w:rsidP="00E15E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467DEB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467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7DEB">
              <w:rPr>
                <w:rFonts w:ascii="Times New Roman" w:hAnsi="Times New Roman"/>
                <w:sz w:val="24"/>
                <w:szCs w:val="24"/>
              </w:rPr>
              <w:t>Гызы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E15EEF">
        <w:tc>
          <w:tcPr>
            <w:tcW w:w="7797" w:type="dxa"/>
          </w:tcPr>
          <w:p w:rsidR="009D0F43" w:rsidRPr="001D03A3" w:rsidRDefault="001D03A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3A3">
              <w:rPr>
                <w:rFonts w:ascii="Times New Roman" w:hAnsi="Times New Roman"/>
                <w:sz w:val="24"/>
                <w:szCs w:val="24"/>
              </w:rPr>
              <w:t>адекватность выбора образовательной технологии цели занятия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9D0F43" w:rsidRPr="001D03A3" w:rsidRDefault="001D03A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3A3">
              <w:rPr>
                <w:rFonts w:ascii="Times New Roman" w:hAnsi="Times New Roman"/>
                <w:sz w:val="24"/>
                <w:szCs w:val="24"/>
              </w:rPr>
              <w:t>соответствие запланированных форм, способов, методов и приемов работы поставленным целям и задачам занятия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1D03A3" w:rsidRDefault="001D03A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3A3">
              <w:rPr>
                <w:rFonts w:ascii="Times New Roman" w:hAnsi="Times New Roman"/>
                <w:sz w:val="24"/>
                <w:szCs w:val="24"/>
              </w:rPr>
              <w:t>полнота сценарного плана занятия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1D03A3" w:rsidRDefault="001D03A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3A3">
              <w:rPr>
                <w:rFonts w:ascii="Times New Roman" w:hAnsi="Times New Roman"/>
                <w:sz w:val="24"/>
                <w:szCs w:val="24"/>
              </w:rPr>
              <w:t>логичность сценарного плана в построении занятия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1D03A3" w:rsidRDefault="001D03A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3A3">
              <w:rPr>
                <w:rFonts w:ascii="Times New Roman" w:hAnsi="Times New Roman"/>
                <w:sz w:val="24"/>
                <w:szCs w:val="24"/>
              </w:rPr>
              <w:t>адекватность и оригинальность запланированного использования новейших интерактивных информационных и коммуникационных технологий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</w:p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</w:t>
      </w:r>
    </w:p>
    <w:p w:rsidR="001D03A3" w:rsidRDefault="00E15EEF" w:rsidP="00E15EEF">
      <w:pPr>
        <w:pStyle w:val="a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Оценочный лист </w:t>
      </w:r>
      <w:r w:rsidR="00630A8B">
        <w:rPr>
          <w:rFonts w:ascii="Times New Roman" w:hAnsi="Times New Roman" w:cs="Times New Roman"/>
          <w:sz w:val="26"/>
          <w:szCs w:val="26"/>
        </w:rPr>
        <w:t xml:space="preserve">№ </w:t>
      </w:r>
      <w:r w:rsidR="001E0637">
        <w:rPr>
          <w:rFonts w:ascii="Times New Roman" w:hAnsi="Times New Roman" w:cs="Times New Roman"/>
          <w:sz w:val="26"/>
          <w:szCs w:val="26"/>
        </w:rPr>
        <w:t>6</w:t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муниципальный этап конкурса «Педагогический дебют»</w:t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</w:t>
      </w:r>
      <w:r w:rsidR="001D03A3">
        <w:rPr>
          <w:rFonts w:ascii="Times New Roman" w:hAnsi="Times New Roman" w:cs="Times New Roman"/>
          <w:sz w:val="26"/>
          <w:szCs w:val="26"/>
        </w:rPr>
        <w:t>Публичное выступление</w:t>
      </w:r>
      <w:r w:rsidRPr="00E15EEF">
        <w:rPr>
          <w:rFonts w:ascii="Times New Roman" w:hAnsi="Times New Roman" w:cs="Times New Roman"/>
          <w:sz w:val="26"/>
          <w:szCs w:val="26"/>
        </w:rPr>
        <w:t>»</w:t>
      </w:r>
    </w:p>
    <w:p w:rsidR="00E15EEF" w:rsidRPr="009D0F43" w:rsidRDefault="00E15EEF" w:rsidP="00E15E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2126"/>
        <w:gridCol w:w="2268"/>
        <w:gridCol w:w="1701"/>
        <w:gridCol w:w="1914"/>
      </w:tblGrid>
      <w:tr w:rsidR="00E15EEF" w:rsidTr="0072297B">
        <w:tc>
          <w:tcPr>
            <w:tcW w:w="6204" w:type="dxa"/>
          </w:tcPr>
          <w:p w:rsidR="00E15EEF" w:rsidRPr="00E15EEF" w:rsidRDefault="00E15EEF" w:rsidP="0072297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E15EEF" w:rsidRDefault="0081670B" w:rsidP="0081670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10</w:t>
            </w:r>
            <w:r w:rsidR="00E15EEF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2268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467DEB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467DEB">
              <w:rPr>
                <w:rFonts w:ascii="Times New Roman" w:hAnsi="Times New Roman"/>
                <w:sz w:val="24"/>
                <w:szCs w:val="24"/>
              </w:rPr>
              <w:t xml:space="preserve"> Гызы</w:t>
            </w:r>
            <w:bookmarkStart w:id="0" w:name="_GoBack"/>
            <w:bookmarkEnd w:id="0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72297B">
        <w:tc>
          <w:tcPr>
            <w:tcW w:w="6204" w:type="dxa"/>
          </w:tcPr>
          <w:p w:rsidR="00E15EEF" w:rsidRPr="001D03A3" w:rsidRDefault="001D03A3" w:rsidP="00722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знание и понимание современных тенденций развития образования и общества, глубина суждений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72297B">
        <w:tc>
          <w:tcPr>
            <w:tcW w:w="6204" w:type="dxa"/>
          </w:tcPr>
          <w:p w:rsidR="00E15EEF" w:rsidRPr="001D03A3" w:rsidRDefault="001D03A3" w:rsidP="00722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умение выявить и сформулировать педагогическую проблему, и предложить пути ее решения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72297B">
        <w:tc>
          <w:tcPr>
            <w:tcW w:w="6204" w:type="dxa"/>
          </w:tcPr>
          <w:p w:rsidR="00E15EEF" w:rsidRPr="001D03A3" w:rsidRDefault="001D03A3" w:rsidP="00722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культура публичного выступления, информационная и языковая грамотность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72297B">
        <w:tc>
          <w:tcPr>
            <w:tcW w:w="6204" w:type="dxa"/>
          </w:tcPr>
          <w:p w:rsidR="00E15EEF" w:rsidRPr="001D03A3" w:rsidRDefault="001D03A3" w:rsidP="00722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оригинальность раскрытия темы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E15EEF">
      <w:pPr>
        <w:jc w:val="both"/>
        <w:rPr>
          <w:rFonts w:ascii="Times New Roman" w:hAnsi="Times New Roman"/>
          <w:sz w:val="27"/>
          <w:szCs w:val="27"/>
        </w:rPr>
      </w:pPr>
    </w:p>
    <w:p w:rsidR="009D0F43" w:rsidRPr="00E15EEF" w:rsidRDefault="00E15EEF" w:rsidP="00E15EEF">
      <w:pPr>
        <w:tabs>
          <w:tab w:val="left" w:pos="5980"/>
        </w:tabs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___________________________________________________________________________________</w:t>
      </w:r>
    </w:p>
    <w:sectPr w:rsidR="009D0F43" w:rsidRPr="00E15EEF" w:rsidSect="00E15EEF">
      <w:pgSz w:w="15840" w:h="12240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A6E4B"/>
    <w:multiLevelType w:val="hybridMultilevel"/>
    <w:tmpl w:val="00447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EA"/>
    <w:rsid w:val="001D03A3"/>
    <w:rsid w:val="001E0637"/>
    <w:rsid w:val="001F2566"/>
    <w:rsid w:val="00410475"/>
    <w:rsid w:val="00467DEB"/>
    <w:rsid w:val="00630A8B"/>
    <w:rsid w:val="0081670B"/>
    <w:rsid w:val="0094015A"/>
    <w:rsid w:val="009D0F43"/>
    <w:rsid w:val="00AA5337"/>
    <w:rsid w:val="00D243EA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2020-11-24T02:42:00Z</dcterms:created>
  <dcterms:modified xsi:type="dcterms:W3CDTF">2020-11-24T04:06:00Z</dcterms:modified>
</cp:coreProperties>
</file>