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28" w:rsidRDefault="00E47F28"/>
    <w:p w:rsidR="00E47F28" w:rsidRPr="00E47F28" w:rsidRDefault="00E47F28" w:rsidP="00E47F28">
      <w:pPr>
        <w:spacing w:after="0" w:line="324" w:lineRule="atLeast"/>
        <w:ind w:left="150" w:right="150"/>
        <w:outlineLvl w:val="1"/>
        <w:rPr>
          <w:rFonts w:ascii="Arial" w:eastAsia="Times New Roman" w:hAnsi="Arial" w:cs="Arial"/>
          <w:color w:val="194B74"/>
          <w:sz w:val="27"/>
          <w:szCs w:val="27"/>
          <w:lang w:eastAsia="ru-RU"/>
        </w:rPr>
      </w:pPr>
      <w:hyperlink r:id="rId6" w:history="1">
        <w:r>
          <w:rPr>
            <w:rFonts w:ascii="Arial" w:eastAsia="Times New Roman" w:hAnsi="Arial" w:cs="Arial"/>
            <w:color w:val="194B74"/>
            <w:sz w:val="27"/>
            <w:szCs w:val="27"/>
            <w:lang w:eastAsia="ru-RU"/>
          </w:rPr>
          <w:t>С</w:t>
        </w:r>
        <w:r w:rsidRPr="00E47F28">
          <w:rPr>
            <w:rFonts w:ascii="Arial" w:eastAsia="Times New Roman" w:hAnsi="Arial" w:cs="Arial"/>
            <w:color w:val="194B74"/>
            <w:sz w:val="27"/>
            <w:szCs w:val="27"/>
            <w:lang w:eastAsia="ru-RU"/>
          </w:rPr>
          <w:t>оциально-значимы</w:t>
        </w:r>
        <w:r>
          <w:rPr>
            <w:rFonts w:ascii="Arial" w:eastAsia="Times New Roman" w:hAnsi="Arial" w:cs="Arial"/>
            <w:color w:val="194B74"/>
            <w:sz w:val="27"/>
            <w:szCs w:val="27"/>
            <w:lang w:eastAsia="ru-RU"/>
          </w:rPr>
          <w:t>е</w:t>
        </w:r>
        <w:r w:rsidRPr="00E47F28">
          <w:rPr>
            <w:rFonts w:ascii="Arial" w:eastAsia="Times New Roman" w:hAnsi="Arial" w:cs="Arial"/>
            <w:color w:val="194B74"/>
            <w:sz w:val="27"/>
            <w:szCs w:val="27"/>
            <w:lang w:eastAsia="ru-RU"/>
          </w:rPr>
          <w:t xml:space="preserve"> услуг</w:t>
        </w:r>
        <w:r>
          <w:rPr>
            <w:rFonts w:ascii="Arial" w:eastAsia="Times New Roman" w:hAnsi="Arial" w:cs="Arial"/>
            <w:color w:val="194B74"/>
            <w:sz w:val="27"/>
            <w:szCs w:val="27"/>
            <w:lang w:eastAsia="ru-RU"/>
          </w:rPr>
          <w:t>и</w:t>
        </w:r>
        <w:r w:rsidRPr="00E47F28">
          <w:rPr>
            <w:rFonts w:ascii="Arial" w:eastAsia="Times New Roman" w:hAnsi="Arial" w:cs="Arial"/>
            <w:color w:val="194B74"/>
            <w:sz w:val="27"/>
            <w:szCs w:val="27"/>
            <w:lang w:eastAsia="ru-RU"/>
          </w:rPr>
          <w:t xml:space="preserve"> в сфере образования в электронной форме через </w:t>
        </w:r>
        <w:proofErr w:type="spellStart"/>
        <w:r w:rsidRPr="00E47F28">
          <w:rPr>
            <w:rFonts w:ascii="Arial" w:eastAsia="Times New Roman" w:hAnsi="Arial" w:cs="Arial"/>
            <w:color w:val="194B74"/>
            <w:sz w:val="27"/>
            <w:szCs w:val="27"/>
            <w:lang w:eastAsia="ru-RU"/>
          </w:rPr>
          <w:t>Госуслуги</w:t>
        </w:r>
        <w:proofErr w:type="spellEnd"/>
      </w:hyperlink>
    </w:p>
    <w:p w:rsidR="00E47F28" w:rsidRPr="006D12E3" w:rsidRDefault="00E47F28" w:rsidP="00E47F28">
      <w:pPr>
        <w:spacing w:before="195" w:after="195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28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12E3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 </w:t>
      </w:r>
      <w:r w:rsidR="006D12E3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 реальность!</w:t>
      </w: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 человек, кто хоть  </w:t>
      </w:r>
      <w:proofErr w:type="gramStart"/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</w:t>
      </w:r>
      <w:proofErr w:type="gramEnd"/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владеет свои</w:t>
      </w:r>
      <w:r w:rsidR="006D12E3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телефоном  или  компьютером</w:t>
      </w:r>
      <w:r w:rsidR="006D12E3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необходимости</w:t>
      </w:r>
      <w:r w:rsidR="006D12E3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получить  ряд  услуг   в электронном виде. Многие из нас  уже  осознали  преимущества  оплаты  через  Интернет  коммунальных услуг, получение  заграничного паспорта, замены водительского удостоверения</w:t>
      </w:r>
      <w:r w:rsidR="006D12E3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</w:t>
      </w: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 на  портале  </w:t>
      </w:r>
      <w:proofErr w:type="spellStart"/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доступны  и  услуги в  сфере  образования.</w:t>
      </w:r>
    </w:p>
    <w:p w:rsidR="00E47F28" w:rsidRPr="00E47F28" w:rsidRDefault="006D12E3" w:rsidP="00E47F28">
      <w:pPr>
        <w:spacing w:before="195" w:after="195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</w:t>
      </w:r>
      <w:r w:rsidR="00E47F28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 несовершеннолетних  </w:t>
      </w:r>
      <w:proofErr w:type="gramStart"/>
      <w:r w:rsidR="00E47F28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подать  заявление  о зачислении в общеобразовательную  организацию  района  не выходя</w:t>
      </w:r>
      <w:proofErr w:type="gramEnd"/>
      <w:r w:rsidR="00E47F28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дома. Достаточно  только  зайти  на  портал  государственных  услуг  и  выбрать  необходимые  вкладки</w:t>
      </w:r>
    </w:p>
    <w:p w:rsidR="00E47F28" w:rsidRPr="00E47F28" w:rsidRDefault="00E47F28" w:rsidP="00E47F28">
      <w:pPr>
        <w:shd w:val="clear" w:color="auto" w:fill="FAFAFA"/>
        <w:spacing w:after="0"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47F28">
        <w:rPr>
          <w:rFonts w:ascii="Arial" w:eastAsia="Times New Roman" w:hAnsi="Arial" w:cs="Arial"/>
          <w:noProof/>
          <w:color w:val="1A4E78"/>
          <w:sz w:val="20"/>
          <w:szCs w:val="20"/>
          <w:lang w:eastAsia="ru-RU"/>
        </w:rPr>
        <w:drawing>
          <wp:inline distT="0" distB="0" distL="0" distR="0" wp14:anchorId="3653510D" wp14:editId="35593092">
            <wp:extent cx="5852693" cy="4379192"/>
            <wp:effectExtent l="0" t="0" r="0" b="2540"/>
            <wp:docPr id="2" name="Рисунок 2" descr="http://zmedu.hostedu.ru/images/gosuslugi_v_OY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medu.hostedu.ru/images/gosuslugi_v_OY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86" cy="43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28" w:rsidRDefault="00E47F28" w:rsidP="00E47F28">
      <w:pPr>
        <w:shd w:val="clear" w:color="auto" w:fill="FAFAFA"/>
        <w:spacing w:after="0"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F28" w:rsidRPr="006D12E3" w:rsidRDefault="00E47F28" w:rsidP="00E47F28">
      <w:pPr>
        <w:shd w:val="clear" w:color="auto" w:fill="FAFAFA"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 можно  встать  на  очередь в  детский  сад  и  получить  направление  в  выбранное</w:t>
      </w:r>
      <w:r w:rsidR="006D12E3"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образовательное  учреждение.</w:t>
      </w:r>
    </w:p>
    <w:p w:rsidR="006D12E3" w:rsidRPr="006D12E3" w:rsidRDefault="006D12E3" w:rsidP="00E47F28">
      <w:pPr>
        <w:shd w:val="clear" w:color="auto" w:fill="FAFAFA"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 родитель  дошкольника  и  вам  положена  компенсация  части  родительской  платы  за  присмотр  и  уход  за  детьми в  детском  саду, то оформить такую  компенсацию вы 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 можете  через  портал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0" w:name="_GoBack"/>
      <w:bookmarkEnd w:id="0"/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proofErr w:type="spellEnd"/>
      <w:r w:rsidRPr="006D1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F28" w:rsidRPr="00E47F28" w:rsidRDefault="00E47F28" w:rsidP="00E47F28">
      <w:pPr>
        <w:shd w:val="clear" w:color="auto" w:fill="FAFAFA"/>
        <w:spacing w:after="0"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E47F28">
        <w:rPr>
          <w:rFonts w:ascii="Arial" w:eastAsia="Times New Roman" w:hAnsi="Arial" w:cs="Arial"/>
          <w:noProof/>
          <w:color w:val="1A4E78"/>
          <w:sz w:val="20"/>
          <w:szCs w:val="20"/>
          <w:lang w:eastAsia="ru-RU"/>
        </w:rPr>
        <w:lastRenderedPageBreak/>
        <w:drawing>
          <wp:inline distT="0" distB="0" distL="0" distR="0" wp14:anchorId="72F048FA" wp14:editId="072CA28C">
            <wp:extent cx="5845485" cy="4314825"/>
            <wp:effectExtent l="0" t="0" r="3175" b="0"/>
            <wp:docPr id="3" name="Рисунок 3" descr="http://zmedu.hostedu.ru/images/Kompensaciya_gosuslugi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medu.hostedu.ru/images/Kompensaciya_gosuslugi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79" cy="431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28" w:rsidRDefault="00E47F28"/>
    <w:p w:rsidR="00E47F28" w:rsidRDefault="00E47F28"/>
    <w:sectPr w:rsidR="00E4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0F7"/>
    <w:multiLevelType w:val="multilevel"/>
    <w:tmpl w:val="F53E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F4FB4"/>
    <w:multiLevelType w:val="multilevel"/>
    <w:tmpl w:val="F71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C9"/>
    <w:rsid w:val="006D12E3"/>
    <w:rsid w:val="007D16C9"/>
    <w:rsid w:val="00D84FF7"/>
    <w:rsid w:val="00E4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3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zmedu.hostedu.ru/images/gosuslugi_v_OY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medu.hostedu.ru/1109-vyplata-kompensatsij-chasti-platy-za-doshkolnoe-uchrezhden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zmedu.hostedu.ru/images/Kompensaciya_gosuslug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Комитет</cp:lastModifiedBy>
  <cp:revision>2</cp:revision>
  <dcterms:created xsi:type="dcterms:W3CDTF">2022-12-13T01:44:00Z</dcterms:created>
  <dcterms:modified xsi:type="dcterms:W3CDTF">2022-12-13T01:44:00Z</dcterms:modified>
</cp:coreProperties>
</file>