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4D0C35" w14:textId="77777777" w:rsidR="00F63272" w:rsidRDefault="00FD77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Третьяковский район</w:t>
      </w:r>
    </w:p>
    <w:p w14:paraId="44DA18DB" w14:textId="77777777" w:rsidR="00F63272" w:rsidRDefault="00FD777B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7DF86DF6" w14:textId="77777777" w:rsidR="00F63272" w:rsidRDefault="00FD777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</w:t>
      </w:r>
      <w:r>
        <w:rPr>
          <w:rFonts w:ascii="Times New Roman" w:eastAsia="Times New Roman" w:hAnsi="Times New Roman" w:cs="Times New Roman"/>
          <w:sz w:val="24"/>
          <w:szCs w:val="24"/>
        </w:rPr>
        <w:t>ния РФ от 13 марта 2019 г. № 114. По критерию «Открытость и доступность информации об организации, осуществляющей образовательную 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представить на официальных сайтах и стендах организаций всю необходимую информацию, приведенную ниже </w:t>
      </w:r>
      <w:r>
        <w:rPr>
          <w:rFonts w:ascii="Times New Roman" w:eastAsia="Times New Roman" w:hAnsi="Times New Roman" w:cs="Times New Roman"/>
          <w:sz w:val="24"/>
          <w:szCs w:val="24"/>
        </w:rPr>
        <w:t>в таблице.</w:t>
      </w:r>
    </w:p>
    <w:p w14:paraId="3E9F5F7E" w14:textId="77777777" w:rsidR="00F63272" w:rsidRDefault="00FD777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</w:t>
      </w:r>
      <w:r>
        <w:rPr>
          <w:rFonts w:ascii="Times New Roman" w:eastAsia="Times New Roman" w:hAnsi="Times New Roman" w:cs="Times New Roman"/>
          <w:sz w:val="24"/>
          <w:szCs w:val="24"/>
        </w:rPr>
        <w:t>освещения РФ от 13 марта 2019 г. № 114.</w:t>
      </w:r>
    </w:p>
    <w:p w14:paraId="031F389F" w14:textId="77777777" w:rsidR="00F63272" w:rsidRDefault="00FD777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5FCBE90D" w14:textId="77777777" w:rsidR="00F63272" w:rsidRDefault="00FD777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2CB887E5" w14:textId="77777777" w:rsidR="00F63272" w:rsidRDefault="00F63272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F63272" w14:paraId="3D764C45" w14:textId="77777777">
        <w:trPr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22373" w14:textId="77777777" w:rsidR="00F63272" w:rsidRDefault="00FD7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6C2A8" w14:textId="77777777" w:rsidR="00F63272" w:rsidRDefault="00FD7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F63272" w14:paraId="5277F370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8D778" w14:textId="77777777" w:rsidR="00F63272" w:rsidRDefault="00FD77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"Детский сад "Солнышко"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FFB8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остатки на сайте</w:t>
            </w:r>
          </w:p>
          <w:p w14:paraId="3EB509B0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2418898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лиц (в том числе с выделением численности обучающихся, являющихся иностранными гражданами) </w:t>
            </w:r>
          </w:p>
          <w:p w14:paraId="6721F905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ограниченными возможностями здоровья </w:t>
            </w:r>
          </w:p>
          <w:p w14:paraId="1D5B31CD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</w:t>
            </w:r>
          </w:p>
          <w:p w14:paraId="4E92380C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</w:p>
          <w:p w14:paraId="5A7D1580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питания </w:t>
            </w:r>
          </w:p>
          <w:p w14:paraId="0BAEB3FB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14:paraId="483B6DEA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</w:t>
            </w:r>
          </w:p>
          <w:p w14:paraId="2AF479A8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 электронных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образовательных  ресурсах,  к  которым обеспечивается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доступ      инвалидов      и      лиц  с ограниченными возможностями здоровья </w:t>
            </w:r>
          </w:p>
          <w:p w14:paraId="7FEBFF17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средств обучения коллективного и индивидуального пользования </w:t>
            </w:r>
          </w:p>
          <w:p w14:paraId="1BA60620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условий для беспрепятственного доступа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ежитие, интернат  </w:t>
            </w:r>
          </w:p>
          <w:p w14:paraId="4B45BB56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 </w:t>
            </w:r>
          </w:p>
          <w:p w14:paraId="4D30B78B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  общежития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интерната,  в  том числе приспособленных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 инвалидами и  лицами  с  ограниченными  возможностями  здоровья,  а также  о  количестве  жилых  помещений  в  общежитии, интернате         для         иногородних         обучающихся, формировании платы за проживание в общежитии </w:t>
            </w:r>
          </w:p>
          <w:p w14:paraId="60FE3F83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объеме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финансовое обеспечение которой осуществляется за счет бюджетных ассигнований федерального бюджета, бюджетов  субъектов Российской Федерации,  местных бюджетов, по договорам об образовании за счет средств физических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юридических лиц </w:t>
            </w:r>
          </w:p>
          <w:p w14:paraId="14D773A3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14:paraId="287BEF09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расходовании финансовых и материальных средств по итогам финансового года </w:t>
            </w:r>
          </w:p>
          <w:p w14:paraId="358DF64D" w14:textId="77777777" w:rsidR="00F63272" w:rsidRDefault="00F632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EAD22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73B4BDED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образовательных услуг, в том числе образец договора об оказании платных образовательных услуг</w:t>
            </w:r>
          </w:p>
          <w:p w14:paraId="77E71F5C" w14:textId="77777777" w:rsidR="00F63272" w:rsidRDefault="00F632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B0CC5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5515E79D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44634A3A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проемов</w:t>
            </w:r>
          </w:p>
          <w:p w14:paraId="302364E5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58E26627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0075D285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организации)</w:t>
            </w:r>
          </w:p>
          <w:p w14:paraId="379379F8" w14:textId="77777777" w:rsidR="00F63272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  <w:p w14:paraId="3271200F" w14:textId="77777777" w:rsidR="00FD777B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9DE74" w14:textId="2FBAF5B6" w:rsidR="00FD777B" w:rsidRDefault="00FD77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F4B7CB" w14:textId="77777777" w:rsidR="00F63272" w:rsidRDefault="00F63272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F63272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72"/>
    <w:rsid w:val="00F6327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E7D6"/>
  <w15:docId w15:val="{BD35A473-20E7-42CB-9C41-B4D14D6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2</cp:revision>
  <dcterms:created xsi:type="dcterms:W3CDTF">2023-01-17T07:55:00Z</dcterms:created>
  <dcterms:modified xsi:type="dcterms:W3CDTF">2023-01-17T07:56:00Z</dcterms:modified>
</cp:coreProperties>
</file>