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726" w14:textId="77777777" w:rsidR="00F7195E" w:rsidRDefault="00F7195E" w:rsidP="00F71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2302981" w14:textId="6159789A" w:rsidR="00F7195E" w:rsidRDefault="00F7195E" w:rsidP="00F71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методического объединения педагогов </w:t>
      </w:r>
      <w:r w:rsidR="005447CE">
        <w:rPr>
          <w:rFonts w:ascii="Times New Roman" w:hAnsi="Times New Roman" w:cs="Times New Roman"/>
          <w:b/>
          <w:sz w:val="24"/>
          <w:szCs w:val="24"/>
        </w:rPr>
        <w:t xml:space="preserve">дошкольного обучения </w:t>
      </w:r>
      <w:r>
        <w:rPr>
          <w:rFonts w:ascii="Times New Roman" w:hAnsi="Times New Roman" w:cs="Times New Roman"/>
          <w:b/>
          <w:sz w:val="24"/>
          <w:szCs w:val="24"/>
        </w:rPr>
        <w:t>Третьяковского района</w:t>
      </w:r>
    </w:p>
    <w:tbl>
      <w:tblPr>
        <w:tblStyle w:val="a4"/>
        <w:tblW w:w="10886" w:type="dxa"/>
        <w:tblInd w:w="-1139" w:type="dxa"/>
        <w:tblLook w:val="04A0" w:firstRow="1" w:lastRow="0" w:firstColumn="1" w:lastColumn="0" w:noHBand="0" w:noVBand="1"/>
      </w:tblPr>
      <w:tblGrid>
        <w:gridCol w:w="2588"/>
        <w:gridCol w:w="8298"/>
      </w:tblGrid>
      <w:tr w:rsidR="00F7195E" w14:paraId="4EB2B3AC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14C1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F040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F7195E" w14:paraId="79670B55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A0F5" w14:textId="77777777" w:rsidR="00F7195E" w:rsidRPr="005447C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Наименование 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>МО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7D0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E">
              <w:rPr>
                <w:rFonts w:ascii="Times New Roman" w:hAnsi="Times New Roman" w:cs="Times New Roman"/>
              </w:rPr>
              <w:t>МБДОУ «Детский сад «Солнышко» Третьяковского района</w:t>
            </w:r>
          </w:p>
        </w:tc>
      </w:tr>
      <w:tr w:rsidR="00F7195E" w14:paraId="4256C192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B6FE" w14:textId="77777777" w:rsidR="00F7195E" w:rsidRPr="005447C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E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Тема методической работы, цель и задачи деятельности 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МО на 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_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u w:val="single"/>
                <w:lang w:eastAsia="x-none"/>
              </w:rPr>
              <w:t>2023-2024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 xml:space="preserve"> 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учебный год, приоритетные направления деятельности 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5447CE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>МО</w:t>
            </w:r>
            <w:r w:rsidRPr="005447CE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C2B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hAnsi="Times New Roman" w:cs="Times New Roman"/>
                <w:b/>
              </w:rPr>
              <w:t>Тема методической работы:</w:t>
            </w:r>
            <w:r w:rsidRPr="005447CE">
              <w:rPr>
                <w:rFonts w:ascii="Times New Roman" w:eastAsia="Calibri" w:hAnsi="Times New Roman" w:cs="Times New Roman"/>
              </w:rPr>
              <w:t xml:space="preserve"> «Совершенствование качества дошкольного образования через повышение профессионального мастерства педагогов»</w:t>
            </w:r>
          </w:p>
          <w:p w14:paraId="3F3779AB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hAnsi="Times New Roman" w:cs="Times New Roman"/>
                <w:b/>
              </w:rPr>
              <w:t xml:space="preserve">Цель деятельности </w:t>
            </w:r>
            <w:proofErr w:type="gramStart"/>
            <w:r w:rsidRPr="005447CE">
              <w:rPr>
                <w:rFonts w:ascii="Times New Roman" w:hAnsi="Times New Roman" w:cs="Times New Roman"/>
                <w:b/>
              </w:rPr>
              <w:t>МО:</w:t>
            </w:r>
            <w:r w:rsidRPr="005447CE">
              <w:rPr>
                <w:rFonts w:ascii="Times New Roman" w:eastAsia="Calibri" w:hAnsi="Times New Roman" w:cs="Times New Roman"/>
              </w:rPr>
              <w:t xml:space="preserve">  повышение</w:t>
            </w:r>
            <w:proofErr w:type="gramEnd"/>
            <w:r w:rsidRPr="005447CE">
              <w:rPr>
                <w:rFonts w:ascii="Times New Roman" w:eastAsia="Calibri" w:hAnsi="Times New Roman" w:cs="Times New Roman"/>
              </w:rPr>
              <w:t xml:space="preserve"> квалификации и профессионального мастерства педагога и коллектива в целом;</w:t>
            </w:r>
          </w:p>
          <w:p w14:paraId="4E437794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eastAsia="Calibri" w:hAnsi="Times New Roman" w:cs="Times New Roman"/>
              </w:rPr>
              <w:t>изучение новых моделей образовательной деятельности с детьми.</w:t>
            </w:r>
          </w:p>
          <w:p w14:paraId="0D4F362C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hAnsi="Times New Roman" w:cs="Times New Roman"/>
                <w:b/>
              </w:rPr>
              <w:t>Основные задачи МО:</w:t>
            </w:r>
            <w:r w:rsidRPr="005447C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2DDDB73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1. Знакомить педагогов с достижениями педагогической науки и практики,</w:t>
            </w:r>
          </w:p>
          <w:p w14:paraId="04389DBA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с новыми педагогическими технологиями.</w:t>
            </w:r>
          </w:p>
          <w:p w14:paraId="0B079EF9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2. Повышать профессиональную квалификацию и мастерство воспитателя.</w:t>
            </w:r>
          </w:p>
          <w:p w14:paraId="3E6A64FD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3. Изучать, обобщать, пропагандировать и распространять передовой опыт</w:t>
            </w:r>
          </w:p>
          <w:p w14:paraId="12B11009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творчески работающих педагогов.</w:t>
            </w:r>
          </w:p>
          <w:p w14:paraId="2DC0DFBE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5. Создавать условия для самообразования педагогов.</w:t>
            </w:r>
          </w:p>
          <w:p w14:paraId="5B5457E2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6. Поддерживать инновационный поиск воспитателя, развивать культуру</w:t>
            </w:r>
          </w:p>
          <w:p w14:paraId="4DBC6D77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самоанализа и анализа собственной деятельности.</w:t>
            </w:r>
          </w:p>
          <w:p w14:paraId="50C04B71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hAnsi="Times New Roman" w:cs="Times New Roman"/>
                <w:b/>
              </w:rPr>
              <w:t>Направления деятельности:</w:t>
            </w:r>
          </w:p>
          <w:p w14:paraId="7C1B0663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 xml:space="preserve"> - анализ результатов воспитательно-образовательной деятельности;</w:t>
            </w:r>
          </w:p>
          <w:p w14:paraId="33D10A16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подготовка и обсуждение методических пособий и дидактических материалов;</w:t>
            </w:r>
          </w:p>
          <w:p w14:paraId="757CCD39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организация открытых занятий и открытых мероприятий по определенной теме с целью ознакомления с методическими разработками сложных вопросов воспитания и образования;</w:t>
            </w:r>
          </w:p>
          <w:p w14:paraId="4FD9FEBD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изучение передового педагогического опыта;</w:t>
            </w:r>
          </w:p>
          <w:p w14:paraId="790E7C63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отчеты о профессиональном самообразовании педагогов, работ на курсах повышения квалификации;</w:t>
            </w:r>
          </w:p>
          <w:p w14:paraId="3BC6D91A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hAnsi="Times New Roman" w:cs="Times New Roman"/>
                <w:b/>
              </w:rPr>
              <w:t>Формы работы:</w:t>
            </w:r>
            <w:r w:rsidRPr="005447C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6838D17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заседания МО;</w:t>
            </w:r>
          </w:p>
          <w:p w14:paraId="0FC8929C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открытые занятия;</w:t>
            </w:r>
          </w:p>
          <w:p w14:paraId="1CAD29B0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семинары-практикумы;</w:t>
            </w:r>
          </w:p>
          <w:p w14:paraId="3A251590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мастер-классы;</w:t>
            </w:r>
          </w:p>
          <w:p w14:paraId="3BB8F9DF" w14:textId="77777777" w:rsidR="00F7195E" w:rsidRPr="005447CE" w:rsidRDefault="00F719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- презентации</w:t>
            </w:r>
          </w:p>
        </w:tc>
      </w:tr>
      <w:tr w:rsidR="00F7195E" w14:paraId="5550F884" w14:textId="77777777" w:rsidTr="00F7195E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48D" w14:textId="77777777" w:rsidR="00F7195E" w:rsidRPr="005447C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47CE">
              <w:rPr>
                <w:rFonts w:ascii="Times New Roman" w:hAnsi="Times New Roman" w:cs="Times New Roman"/>
              </w:rPr>
              <w:t>Руководитель РМО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05C7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7CE">
              <w:rPr>
                <w:rFonts w:ascii="Times New Roman" w:hAnsi="Times New Roman" w:cs="Times New Roman"/>
                <w:b/>
              </w:rPr>
              <w:t xml:space="preserve">ФИО, должность </w:t>
            </w:r>
            <w:r w:rsidRPr="005447CE">
              <w:rPr>
                <w:rFonts w:ascii="Times New Roman" w:hAnsi="Times New Roman" w:cs="Times New Roman"/>
              </w:rPr>
              <w:t>Бондарева Татьяна Викторовна, воспитатель</w:t>
            </w:r>
          </w:p>
          <w:p w14:paraId="1D7371BF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hAnsi="Times New Roman" w:cs="Times New Roman"/>
                <w:b/>
              </w:rPr>
              <w:t xml:space="preserve">Образование: </w:t>
            </w:r>
            <w:r w:rsidRPr="005447CE">
              <w:rPr>
                <w:rFonts w:ascii="Times New Roman" w:hAnsi="Times New Roman" w:cs="Times New Roman"/>
              </w:rPr>
              <w:t>Рубцовское педагогическое училище, воспитатель детского сада со специализацией инструктор по физической культуре, воспитатель.</w:t>
            </w:r>
          </w:p>
          <w:p w14:paraId="70DF66AE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hAnsi="Times New Roman" w:cs="Times New Roman"/>
                <w:b/>
              </w:rPr>
              <w:t xml:space="preserve">Квалификационная категория: </w:t>
            </w:r>
            <w:r w:rsidRPr="005447CE">
              <w:rPr>
                <w:rFonts w:ascii="Times New Roman" w:hAnsi="Times New Roman" w:cs="Times New Roman"/>
              </w:rPr>
              <w:t>первая</w:t>
            </w:r>
          </w:p>
          <w:p w14:paraId="45730730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hAnsi="Times New Roman" w:cs="Times New Roman"/>
                <w:b/>
              </w:rPr>
              <w:t>Награды, звания:  -</w:t>
            </w:r>
          </w:p>
          <w:p w14:paraId="68E79E84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hAnsi="Times New Roman" w:cs="Times New Roman"/>
                <w:b/>
              </w:rPr>
              <w:t>Тематика консультаций по направлениям деятельности ММО:</w:t>
            </w:r>
          </w:p>
          <w:p w14:paraId="18B9253E" w14:textId="77777777" w:rsidR="00F7195E" w:rsidRPr="005447CE" w:rsidRDefault="00F7195E">
            <w:pPr>
              <w:autoSpaceDE w:val="0"/>
              <w:autoSpaceDN w:val="0"/>
              <w:adjustRightInd w:val="0"/>
              <w:spacing w:after="12" w:line="266" w:lineRule="auto"/>
              <w:jc w:val="both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«Дополнительное образование в условиях реализации Федерального проекта «Успех каждого ребенка». (Программа Развития)</w:t>
            </w:r>
          </w:p>
          <w:p w14:paraId="11D67599" w14:textId="77777777" w:rsidR="00F7195E" w:rsidRPr="005447CE" w:rsidRDefault="00F719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47CE">
              <w:rPr>
                <w:rFonts w:ascii="Times New Roman" w:eastAsia="Calibri" w:hAnsi="Times New Roman" w:cs="Times New Roman"/>
              </w:rPr>
              <w:t>«Приобщение детей дошкольного возраста к культуре и традициям родного края</w:t>
            </w:r>
            <w:r w:rsidRPr="005447C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lang w:eastAsia="ru-RU"/>
              </w:rPr>
              <w:t xml:space="preserve"> </w:t>
            </w:r>
            <w:r w:rsidRPr="005447CE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ru-RU"/>
              </w:rPr>
              <w:t xml:space="preserve">в системе воспитательно-образовательного процесса </w:t>
            </w:r>
            <w:proofErr w:type="gramStart"/>
            <w:r w:rsidRPr="005447CE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ru-RU"/>
              </w:rPr>
              <w:t>ДОУ »</w:t>
            </w:r>
            <w:proofErr w:type="gramEnd"/>
          </w:p>
          <w:p w14:paraId="6B6A194A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«Использование информационно-коммуникативных технологий для развития познавательной активности детей дошкольного возраста»</w:t>
            </w:r>
          </w:p>
          <w:p w14:paraId="60591A40" w14:textId="77777777" w:rsidR="00F7195E" w:rsidRPr="005447CE" w:rsidRDefault="00F7195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5447CE">
              <w:rPr>
                <w:rFonts w:ascii="Times New Roman" w:eastAsia="Calibri" w:hAnsi="Times New Roman" w:cs="Times New Roman"/>
              </w:rPr>
              <w:t>Круглый стол «Роль МО в совершенствовании педагогического мастерства».</w:t>
            </w:r>
          </w:p>
        </w:tc>
      </w:tr>
      <w:tr w:rsidR="00F7195E" w14:paraId="1F47766A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60B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РМО 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14:paraId="1DD221AA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89"/>
              <w:gridCol w:w="2259"/>
              <w:gridCol w:w="2194"/>
              <w:gridCol w:w="1730"/>
            </w:tblGrid>
            <w:tr w:rsidR="00F7195E" w:rsidRPr="005447CE" w14:paraId="65AA174C" w14:textId="77777777" w:rsidTr="008E2F3D">
              <w:tc>
                <w:tcPr>
                  <w:tcW w:w="3085" w:type="dxa"/>
                </w:tcPr>
                <w:p w14:paraId="21623D0B" w14:textId="77777777" w:rsidR="00F7195E" w:rsidRPr="005447CE" w:rsidRDefault="00F7195E" w:rsidP="005447C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3119" w:type="dxa"/>
                </w:tcPr>
                <w:p w14:paraId="50CC9102" w14:textId="77777777" w:rsidR="00F7195E" w:rsidRPr="005447CE" w:rsidRDefault="00F7195E" w:rsidP="005447C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Цель</w:t>
                  </w:r>
                </w:p>
              </w:tc>
              <w:tc>
                <w:tcPr>
                  <w:tcW w:w="5386" w:type="dxa"/>
                </w:tcPr>
                <w:p w14:paraId="52E3D48A" w14:textId="77777777" w:rsidR="00F7195E" w:rsidRPr="005447CE" w:rsidRDefault="00F7195E" w:rsidP="005447C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Содержание МО</w:t>
                  </w:r>
                </w:p>
              </w:tc>
              <w:tc>
                <w:tcPr>
                  <w:tcW w:w="3196" w:type="dxa"/>
                </w:tcPr>
                <w:p w14:paraId="095D91AC" w14:textId="77777777" w:rsidR="00F7195E" w:rsidRPr="005447CE" w:rsidRDefault="00F7195E" w:rsidP="005447C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Наименование ДОУ; дата проведения</w:t>
                  </w:r>
                </w:p>
              </w:tc>
            </w:tr>
            <w:tr w:rsidR="00F7195E" w:rsidRPr="005447CE" w14:paraId="13B88E78" w14:textId="77777777" w:rsidTr="008E2F3D">
              <w:tc>
                <w:tcPr>
                  <w:tcW w:w="3085" w:type="dxa"/>
                </w:tcPr>
                <w:p w14:paraId="494CB811" w14:textId="77777777" w:rsidR="00F7195E" w:rsidRPr="005447CE" w:rsidRDefault="00F7195E" w:rsidP="005447CE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МО №1</w:t>
                  </w:r>
                </w:p>
                <w:p w14:paraId="1F3E4EE0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Тема: «</w:t>
                  </w:r>
                  <w:r w:rsidRPr="005447CE">
                    <w:rPr>
                      <w:rFonts w:ascii="Times New Roman" w:hAnsi="Times New Roman" w:cs="Times New Roman"/>
                    </w:rPr>
                    <w:t xml:space="preserve">Координация деятельности МО педагогов </w:t>
                  </w:r>
                  <w:r w:rsidRPr="005447CE">
                    <w:rPr>
                      <w:rFonts w:ascii="Times New Roman" w:hAnsi="Times New Roman" w:cs="Times New Roman"/>
                    </w:rPr>
                    <w:lastRenderedPageBreak/>
                    <w:t>МБДОУ «Детский сад «Солнышко» на 2023-2024 учебный год.</w:t>
                  </w:r>
                </w:p>
              </w:tc>
              <w:tc>
                <w:tcPr>
                  <w:tcW w:w="3119" w:type="dxa"/>
                </w:tcPr>
                <w:p w14:paraId="3464B407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65B436B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 xml:space="preserve">Цель: рассмотрение и утверждение плана работы МО педагогов на год. </w:t>
                  </w:r>
                  <w:r w:rsidRPr="005447CE">
                    <w:rPr>
                      <w:rFonts w:ascii="Times New Roman" w:hAnsi="Times New Roman" w:cs="Times New Roman"/>
                    </w:rPr>
                    <w:lastRenderedPageBreak/>
                    <w:t>Обеспечение роста педагогического мастерства, повышение творческого потенциала педагогов МО.</w:t>
                  </w:r>
                </w:p>
              </w:tc>
              <w:tc>
                <w:tcPr>
                  <w:tcW w:w="5386" w:type="dxa"/>
                </w:tcPr>
                <w:p w14:paraId="46360F4D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2F5D5FD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1.Обсуждение и утверждение плана работы МО на 2023- 2024учебный год.</w:t>
                  </w:r>
                </w:p>
                <w:p w14:paraId="4C1F1CA8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609B3963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2. Распределение мероприятий между членами МО на 2023-2024 учебный год.</w:t>
                  </w:r>
                </w:p>
                <w:p w14:paraId="3DF57B6F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6" w:type="dxa"/>
                </w:tcPr>
                <w:p w14:paraId="0D8D1D74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9AFB398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МБДОУ «Детский сад «Солнышко»</w:t>
                  </w:r>
                </w:p>
                <w:p w14:paraId="6489C0DB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F7195E" w:rsidRPr="005447CE" w14:paraId="17C449FC" w14:textId="77777777" w:rsidTr="008E2F3D">
              <w:trPr>
                <w:trHeight w:val="474"/>
              </w:trPr>
              <w:tc>
                <w:tcPr>
                  <w:tcW w:w="3085" w:type="dxa"/>
                </w:tcPr>
                <w:p w14:paraId="2A3E3D34" w14:textId="77777777" w:rsidR="00F7195E" w:rsidRPr="005447CE" w:rsidRDefault="00F7195E" w:rsidP="005447CE">
                  <w:pPr>
                    <w:pStyle w:val="Default"/>
                    <w:contextualSpacing/>
                    <w:jc w:val="both"/>
                    <w:rPr>
                      <w:b/>
                      <w:color w:val="auto"/>
                      <w:sz w:val="22"/>
                      <w:szCs w:val="22"/>
                      <w:lang w:eastAsia="ru-RU"/>
                    </w:rPr>
                  </w:pPr>
                  <w:r w:rsidRPr="005447CE">
                    <w:rPr>
                      <w:b/>
                      <w:color w:val="auto"/>
                      <w:sz w:val="22"/>
                      <w:szCs w:val="22"/>
                      <w:lang w:eastAsia="ru-RU"/>
                    </w:rPr>
                    <w:t>МО №2</w:t>
                  </w:r>
                </w:p>
                <w:p w14:paraId="30BEC2CB" w14:textId="77777777" w:rsidR="00F7195E" w:rsidRPr="005447CE" w:rsidRDefault="00F7195E" w:rsidP="005447CE">
                  <w:pPr>
                    <w:pStyle w:val="Default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447CE">
                    <w:rPr>
                      <w:b/>
                      <w:color w:val="auto"/>
                      <w:sz w:val="22"/>
                      <w:szCs w:val="22"/>
                      <w:lang w:eastAsia="ru-RU"/>
                    </w:rPr>
                    <w:t xml:space="preserve">Тема: </w:t>
                  </w:r>
                  <w:r w:rsidRPr="005447CE">
                    <w:rPr>
                      <w:color w:val="auto"/>
                      <w:sz w:val="22"/>
                      <w:szCs w:val="22"/>
                    </w:rPr>
                    <w:t xml:space="preserve">«Дополнительное образование в условиях реализации Федерального проекта «Успех каждого ребенка». </w:t>
                  </w:r>
                </w:p>
                <w:p w14:paraId="2143A37D" w14:textId="77777777" w:rsidR="00F7195E" w:rsidRPr="005447CE" w:rsidRDefault="00F7195E" w:rsidP="005447CE">
                  <w:pPr>
                    <w:pStyle w:val="Default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5447CE">
                    <w:rPr>
                      <w:color w:val="auto"/>
                      <w:sz w:val="22"/>
                      <w:szCs w:val="22"/>
                    </w:rPr>
                    <w:t>(Программа Развития)</w:t>
                  </w:r>
                </w:p>
              </w:tc>
              <w:tc>
                <w:tcPr>
                  <w:tcW w:w="3119" w:type="dxa"/>
                </w:tcPr>
                <w:p w14:paraId="3AE3BFA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4E3C9AA6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Цель: Создание условий для творческой работы в обеспечении единой воспитательно-образовательной среды,</w:t>
                  </w:r>
                </w:p>
                <w:p w14:paraId="0605AD7F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удовлетворение потребностей творческого развития дошкольников,</w:t>
                  </w:r>
                  <w:r w:rsidRPr="005447CE">
                    <w:t xml:space="preserve"> </w:t>
                  </w:r>
                  <w:r w:rsidRPr="005447CE">
                    <w:rPr>
                      <w:rFonts w:ascii="Times New Roman" w:hAnsi="Times New Roman" w:cs="Times New Roman"/>
                    </w:rPr>
                    <w:t>поддержки и развития</w:t>
                  </w:r>
                </w:p>
                <w:p w14:paraId="22DD96CA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их способностей и</w:t>
                  </w:r>
                </w:p>
                <w:p w14:paraId="29EE78F5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природных задатков.</w:t>
                  </w:r>
                </w:p>
              </w:tc>
              <w:tc>
                <w:tcPr>
                  <w:tcW w:w="5386" w:type="dxa"/>
                </w:tcPr>
                <w:p w14:paraId="3CA323F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59A7E08C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1.Доклад: «Создание условий для самореализации одаренных детей»</w:t>
                  </w:r>
                </w:p>
                <w:p w14:paraId="185E3394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2. Мастер-класс: «Развитие творческих способностей с помощью нетрадиционной техники рисования (из</w:t>
                  </w:r>
                  <w:r w:rsidRPr="005447CE">
                    <w:t xml:space="preserve"> </w:t>
                  </w:r>
                  <w:r w:rsidRPr="005447CE">
                    <w:rPr>
                      <w:rFonts w:ascii="Times New Roman" w:hAnsi="Times New Roman" w:cs="Times New Roman"/>
                    </w:rPr>
                    <w:t xml:space="preserve">опыта работы воспитателя </w:t>
                  </w:r>
                  <w:proofErr w:type="spellStart"/>
                  <w:r w:rsidRPr="005447CE">
                    <w:rPr>
                      <w:rFonts w:ascii="Times New Roman" w:hAnsi="Times New Roman" w:cs="Times New Roman"/>
                    </w:rPr>
                    <w:t>Клюнк</w:t>
                  </w:r>
                  <w:proofErr w:type="spellEnd"/>
                  <w:r w:rsidRPr="005447CE">
                    <w:rPr>
                      <w:rFonts w:ascii="Times New Roman" w:hAnsi="Times New Roman" w:cs="Times New Roman"/>
                    </w:rPr>
                    <w:t xml:space="preserve"> Т.И. по программе «Нетрадиционные техники рисования»)</w:t>
                  </w:r>
                </w:p>
                <w:p w14:paraId="70ED6AA3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3. Открытое занятие: «Путешествие капельки» (из</w:t>
                  </w:r>
                  <w:r w:rsidRPr="005447CE">
                    <w:t xml:space="preserve"> </w:t>
                  </w:r>
                  <w:r w:rsidRPr="005447CE">
                    <w:rPr>
                      <w:rFonts w:ascii="Times New Roman" w:hAnsi="Times New Roman" w:cs="Times New Roman"/>
                    </w:rPr>
                    <w:t xml:space="preserve">опыта работы воспитателя Бондаревой Т.В. </w:t>
                  </w:r>
                </w:p>
                <w:p w14:paraId="5F20E00E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по программе «Зеленая планета»)</w:t>
                  </w:r>
                </w:p>
                <w:p w14:paraId="0B406835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6" w:type="dxa"/>
                </w:tcPr>
                <w:p w14:paraId="40EA7B0B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E7F1AE7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МБДОУ «Детский сад «Солнышко»</w:t>
                  </w:r>
                </w:p>
                <w:p w14:paraId="6D37FBD0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F7195E" w:rsidRPr="005447CE" w14:paraId="0E35856E" w14:textId="77777777" w:rsidTr="008E2F3D">
              <w:tc>
                <w:tcPr>
                  <w:tcW w:w="3085" w:type="dxa"/>
                </w:tcPr>
                <w:p w14:paraId="6056FFEB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</w:rPr>
                    <w:t>МО №3</w:t>
                  </w:r>
                </w:p>
                <w:p w14:paraId="04A4BD21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</w:rPr>
                    <w:t>Тема</w:t>
                  </w:r>
                  <w:r w:rsidRPr="005447CE">
                    <w:rPr>
                      <w:rFonts w:ascii="Times New Roman" w:hAnsi="Times New Roman" w:cs="Times New Roman"/>
                    </w:rPr>
                    <w:t>: «Развитие познавательного интереса детей к музыке через различные виды деятельности»</w:t>
                  </w:r>
                </w:p>
                <w:p w14:paraId="3EF85DE6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19" w:type="dxa"/>
                </w:tcPr>
                <w:p w14:paraId="59372243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332A38C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Цель: Создание условий для повышения</w:t>
                  </w:r>
                </w:p>
                <w:p w14:paraId="75D145B1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профессионального уровня, самообразования</w:t>
                  </w:r>
                </w:p>
                <w:p w14:paraId="786B8CDC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педагога и осуществления им творческой деятельности; изучение, обобщение и</w:t>
                  </w:r>
                </w:p>
                <w:p w14:paraId="5107D3F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распространение передового педагогического опыта</w:t>
                  </w:r>
                </w:p>
              </w:tc>
              <w:tc>
                <w:tcPr>
                  <w:tcW w:w="5386" w:type="dxa"/>
                </w:tcPr>
                <w:p w14:paraId="345BE1A2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43EBC617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1.Доклад: «Использование информационно-коммуникативных технологий для развития</w:t>
                  </w:r>
                </w:p>
                <w:p w14:paraId="471B29B6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познавательного интереса детей к музыке»</w:t>
                  </w:r>
                </w:p>
                <w:p w14:paraId="781BFE4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2. Презентация: «Экспериментальная деятельность как средство развития познавательного интереса к музыке у детей старшего дошкольного возраста».</w:t>
                  </w:r>
                </w:p>
                <w:p w14:paraId="64F7282F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3. Из опыта работы «Музыкальное сопровождение при организации прогулки с целью развития познавательного интереса к окружающему».</w:t>
                  </w:r>
                </w:p>
              </w:tc>
              <w:tc>
                <w:tcPr>
                  <w:tcW w:w="3196" w:type="dxa"/>
                </w:tcPr>
                <w:p w14:paraId="78CD820A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F02BA35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Детский сад «Сказка», филиал МБДОУ «Детский сад «Солнышко»</w:t>
                  </w:r>
                </w:p>
                <w:p w14:paraId="26AE77C5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 xml:space="preserve">Февраль </w:t>
                  </w:r>
                </w:p>
              </w:tc>
            </w:tr>
            <w:tr w:rsidR="00F7195E" w:rsidRPr="005447CE" w14:paraId="3FE4B2CD" w14:textId="77777777" w:rsidTr="008E2F3D">
              <w:tc>
                <w:tcPr>
                  <w:tcW w:w="3085" w:type="dxa"/>
                </w:tcPr>
                <w:p w14:paraId="364C7DAA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</w:rPr>
                    <w:lastRenderedPageBreak/>
                    <w:t>МО №4</w:t>
                  </w:r>
                </w:p>
                <w:p w14:paraId="2F7DBF25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cs="Times New Roman"/>
                      <w:b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</w:rPr>
                    <w:t>Тема</w:t>
                  </w:r>
                  <w:r w:rsidRPr="005447CE">
                    <w:rPr>
                      <w:rFonts w:ascii="Times New Roman" w:hAnsi="Times New Roman" w:cs="Times New Roman"/>
                    </w:rPr>
                    <w:t>: «Приобщение детей дошкольного возраста к культуре и традициям родного края</w:t>
                  </w:r>
                  <w:r w:rsidRPr="005447CE">
                    <w:rPr>
                      <w:rFonts w:ascii="var(--bs-font-sans-serif)" w:eastAsia="Times New Roman" w:hAnsi="var(--bs-font-sans-serif)" w:cs="Times New Roman"/>
                      <w:bCs/>
                      <w:color w:val="212529"/>
                      <w:kern w:val="36"/>
                      <w:lang w:eastAsia="ru-RU"/>
                    </w:rPr>
                    <w:t xml:space="preserve"> </w:t>
                  </w:r>
                  <w:r w:rsidRPr="005447CE">
                    <w:rPr>
                      <w:rFonts w:ascii="var(--bs-font-sans-serif)" w:eastAsia="Times New Roman" w:hAnsi="var(--bs-font-sans-serif)" w:cs="Times New Roman"/>
                      <w:bCs/>
                      <w:color w:val="0D0D0D" w:themeColor="text1" w:themeTint="F2"/>
                      <w:kern w:val="36"/>
                      <w:lang w:eastAsia="ru-RU"/>
                    </w:rPr>
                    <w:t>в системе воспитательно-образовательного процесса ДОУ</w:t>
                  </w:r>
                  <w:r w:rsidRPr="005447CE">
                    <w:rPr>
                      <w:rFonts w:eastAsia="Times New Roman" w:cs="Times New Roman"/>
                      <w:bCs/>
                      <w:color w:val="0D0D0D" w:themeColor="text1" w:themeTint="F2"/>
                      <w:kern w:val="36"/>
                      <w:lang w:eastAsia="ru-RU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14:paraId="061AC6DC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Style w:val="a5"/>
                      <w:color w:val="000000"/>
                    </w:rPr>
                  </w:pPr>
                </w:p>
                <w:p w14:paraId="4C4BA64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Style w:val="a5"/>
                      <w:rFonts w:ascii="Times New Roman" w:hAnsi="Times New Roman" w:cs="Times New Roman"/>
                      <w:color w:val="000000"/>
                    </w:rPr>
                    <w:t>Цель:</w:t>
                  </w:r>
                  <w:r w:rsidRPr="005447CE">
                    <w:rPr>
                      <w:rFonts w:ascii="Times New Roman" w:hAnsi="Times New Roman" w:cs="Times New Roman"/>
                      <w:color w:val="000000"/>
                    </w:rPr>
                    <w:t xml:space="preserve"> Формирование «базиса </w:t>
                  </w:r>
                  <w:proofErr w:type="gramStart"/>
                  <w:r w:rsidRPr="005447CE">
                    <w:rPr>
                      <w:rFonts w:ascii="Times New Roman" w:hAnsi="Times New Roman" w:cs="Times New Roman"/>
                      <w:color w:val="000000"/>
                    </w:rPr>
                    <w:t>культуры»  у</w:t>
                  </w:r>
                  <w:proofErr w:type="gramEnd"/>
                  <w:r w:rsidRPr="005447CE">
                    <w:rPr>
                      <w:rFonts w:ascii="Times New Roman" w:hAnsi="Times New Roman" w:cs="Times New Roman"/>
                      <w:color w:val="000000"/>
                    </w:rPr>
                    <w:t xml:space="preserve"> дошкольников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            </w:r>
                </w:p>
              </w:tc>
              <w:tc>
                <w:tcPr>
                  <w:tcW w:w="5386" w:type="dxa"/>
                </w:tcPr>
                <w:p w14:paraId="0D37197C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5D97128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1.Доклад:</w:t>
                  </w:r>
                  <w:r w:rsidRPr="005447C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«Приобщение дошкольников к истории и культуре родного края, посредством языкового восприятия в условиях дошкольного образования через развитие сознательного и уважительного отношения к прошлому»</w:t>
                  </w:r>
                  <w:r w:rsidRPr="005447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1D6CD78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447CE"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2. Презентация: «Приобщение детей дошкольного возраста к культурному наследию родного края в ДОО»</w:t>
                  </w:r>
                </w:p>
                <w:p w14:paraId="38954870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3. Открытое занятие: «Как я люблю свое село»</w:t>
                  </w:r>
                </w:p>
              </w:tc>
              <w:tc>
                <w:tcPr>
                  <w:tcW w:w="3196" w:type="dxa"/>
                </w:tcPr>
                <w:p w14:paraId="5208D457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37C6FDC6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Детский сад «Колокольчик», филиал МБДОУ «Детский сад «Солнышко»</w:t>
                  </w:r>
                </w:p>
                <w:p w14:paraId="68026B8B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F7195E" w:rsidRPr="005447CE" w14:paraId="2F3CA351" w14:textId="77777777" w:rsidTr="008E2F3D">
              <w:tc>
                <w:tcPr>
                  <w:tcW w:w="3085" w:type="dxa"/>
                </w:tcPr>
                <w:p w14:paraId="43AC2D40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</w:rPr>
                    <w:t>МО №5</w:t>
                  </w:r>
                </w:p>
                <w:p w14:paraId="3F50D4BB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  <w:b/>
                    </w:rPr>
                    <w:t>Тема:</w:t>
                  </w:r>
                  <w:r w:rsidRPr="005447C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5447CE">
                    <w:rPr>
                      <w:rFonts w:ascii="Times New Roman" w:hAnsi="Times New Roman" w:cs="Times New Roman"/>
                    </w:rPr>
                    <w:t>«Подведение итогов работы методического</w:t>
                  </w:r>
                </w:p>
                <w:p w14:paraId="1AFDD3AA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объединения воспитателей за 2023-2024 учебный год»</w:t>
                  </w:r>
                </w:p>
                <w:p w14:paraId="16ADF069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</w:tcPr>
                <w:p w14:paraId="29ECA2D8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63002DF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Цель: обобщение результатов деятельности работы методического объединения</w:t>
                  </w:r>
                </w:p>
                <w:p w14:paraId="2AEB0D04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6" w:type="dxa"/>
                </w:tcPr>
                <w:p w14:paraId="165F0A6D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571FC55F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1.Анализ деятельности МО за 2023-2024 учебный год</w:t>
                  </w:r>
                </w:p>
                <w:p w14:paraId="78E3BC2D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2.</w:t>
                  </w:r>
                  <w:r w:rsidRPr="005447CE">
                    <w:rPr>
                      <w:rFonts w:ascii="Times New Roman" w:eastAsia="Calibri" w:hAnsi="Times New Roman" w:cs="Times New Roman"/>
                    </w:rPr>
                    <w:t xml:space="preserve"> Круглый стол «Роль МО в совершенствовании педагогического мастерства».</w:t>
                  </w:r>
                </w:p>
                <w:p w14:paraId="53B7156A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3. Анкетирование педагогов (запросы на новый учебный год)</w:t>
                  </w:r>
                </w:p>
              </w:tc>
              <w:tc>
                <w:tcPr>
                  <w:tcW w:w="3196" w:type="dxa"/>
                </w:tcPr>
                <w:p w14:paraId="31BD6225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496AE8BA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Детский сад «Росинка», филиал МБДОУ «Детский сад «Солнышко»</w:t>
                  </w:r>
                </w:p>
                <w:p w14:paraId="256F05C2" w14:textId="77777777" w:rsidR="00F7195E" w:rsidRPr="005447CE" w:rsidRDefault="00F7195E" w:rsidP="005447C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447CE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</w:tbl>
          <w:p w14:paraId="44522AF9" w14:textId="77777777" w:rsidR="00F7195E" w:rsidRPr="005447CE" w:rsidRDefault="00F7195E" w:rsidP="005447CE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195E" w14:paraId="3487DF8F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FD3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475" w14:textId="4C86CC13" w:rsidR="00F7195E" w:rsidRDefault="00F7195E" w:rsidP="00544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http://trt.edu22.info/mo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(это ссылка на раздел сайта Комитета по образованию «Методические объединения района»)</w:t>
            </w:r>
          </w:p>
        </w:tc>
      </w:tr>
      <w:tr w:rsidR="00F7195E" w14:paraId="10BF2F02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4FBB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084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2E74B5" w:themeColor="accent1" w:themeShade="BF"/>
              </w:rPr>
              <w:t>http://dssoltrt.edu22.info/</w:t>
            </w:r>
          </w:p>
          <w:p w14:paraId="5C7BB442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E" w14:paraId="6C0E505E" w14:textId="77777777" w:rsidTr="00F719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09D7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33BB" w14:textId="77777777" w:rsidR="00F7195E" w:rsidRDefault="00F719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сайты учителей, членов ММО</w:t>
            </w:r>
          </w:p>
        </w:tc>
      </w:tr>
    </w:tbl>
    <w:p w14:paraId="0E7FBF1B" w14:textId="77777777" w:rsidR="00205D51" w:rsidRDefault="00205D51" w:rsidP="005447CE"/>
    <w:sectPr w:rsidR="00205D51" w:rsidSect="005447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E7"/>
    <w:rsid w:val="00205D51"/>
    <w:rsid w:val="002917E7"/>
    <w:rsid w:val="005447CE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9EC8"/>
  <w15:chartTrackingRefBased/>
  <w15:docId w15:val="{E3E2D68A-6876-4E6D-82BC-E114DF50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9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95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71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7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t.edu22.info/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5159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4</cp:revision>
  <dcterms:created xsi:type="dcterms:W3CDTF">2023-10-04T09:15:00Z</dcterms:created>
  <dcterms:modified xsi:type="dcterms:W3CDTF">2023-12-06T04:53:00Z</dcterms:modified>
</cp:coreProperties>
</file>